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B223" w14:textId="77777777" w:rsidR="00677BDE" w:rsidRDefault="00677BDE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14:paraId="70ACBD15" w14:textId="77777777" w:rsidR="00677BDE" w:rsidRDefault="00753669">
      <w:pPr>
        <w:spacing w:after="160" w:line="259" w:lineRule="auto"/>
        <w:ind w:left="0" w:firstLine="0"/>
        <w:rPr>
          <w:rFonts w:ascii="Times New Roman" w:eastAsiaTheme="minorHAnsi" w:hAnsi="Times New Roman" w:cs="Times New Roman"/>
          <w:color w:val="auto"/>
          <w:sz w:val="22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2"/>
          <w:lang w:eastAsia="en-US"/>
        </w:rPr>
        <w:t xml:space="preserve"> </w:t>
      </w:r>
      <w:r>
        <w:rPr>
          <w:rFonts w:ascii="Times New Roman" w:hAnsi="Times New Roman" w:cs="Times New Roman"/>
          <w:b/>
          <w:noProof/>
        </w:rPr>
        <w:t xml:space="preserve">              </w:t>
      </w: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7220AB6D" wp14:editId="6A5D5733">
            <wp:extent cx="476250" cy="560402"/>
            <wp:effectExtent l="0" t="0" r="0" b="0"/>
            <wp:docPr id="1" name="Slika 1" descr="C:\Users\ilija\Desktop\RAZ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b/>
          <w:color w:val="auto"/>
          <w:sz w:val="22"/>
          <w:lang w:eastAsia="en-US"/>
        </w:rPr>
        <w:t xml:space="preserve">                 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color w:val="auto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677BDE" w14:paraId="13D5F972" w14:textId="77777777">
        <w:tc>
          <w:tcPr>
            <w:tcW w:w="6379" w:type="dxa"/>
          </w:tcPr>
          <w:p w14:paraId="3595CEFC" w14:textId="77777777" w:rsidR="001F0D6C" w:rsidRDefault="00753669">
            <w:pPr>
              <w:spacing w:after="160" w:line="259" w:lineRule="auto"/>
              <w:ind w:left="0" w:firstLine="0"/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</w:pPr>
            <w:bookmarkStart w:id="0" w:name="_Hlk128748807"/>
            <w:r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REPUBLIKA HRVATSKA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  <w:t xml:space="preserve">                                                                  OSNOVNA ŠKOLA</w:t>
            </w:r>
            <w:r w:rsidR="001F0D6C"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  <w:t xml:space="preserve"> DOBRIŠE CESARIĆA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  <w:t xml:space="preserve">     </w:t>
            </w:r>
          </w:p>
          <w:p w14:paraId="2DDEBCB3" w14:textId="52E098F0" w:rsidR="00677BDE" w:rsidRDefault="001F0D6C">
            <w:pPr>
              <w:spacing w:after="160" w:line="259" w:lineRule="auto"/>
              <w:ind w:left="0" w:firstLine="0"/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  <w:t>K.Š.Đalskog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  <w:t xml:space="preserve"> 29, Zagreb</w:t>
            </w:r>
            <w:r w:rsidR="00753669"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  <w:t xml:space="preserve">                                                                                         </w:t>
            </w:r>
            <w:r w:rsidR="00753669"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KLASA: </w:t>
            </w:r>
            <w:r w:rsidR="00753669">
              <w:rPr>
                <w:rFonts w:ascii="Times New Roman" w:hAnsi="Times New Roman" w:cs="Times New Roman"/>
                <w:noProof/>
                <w:lang w:val="en-US"/>
              </w:rPr>
              <w:t>008-02/26-01/1</w:t>
            </w:r>
            <w:r w:rsidR="00753669"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                             URBROJ: </w:t>
            </w:r>
            <w:r w:rsidR="00753669">
              <w:rPr>
                <w:rFonts w:ascii="Times New Roman" w:eastAsiaTheme="minorHAnsi" w:hAnsi="Times New Roman" w:cs="Times New Roman"/>
                <w:noProof/>
                <w:color w:val="auto"/>
                <w:sz w:val="22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noProof/>
                <w:color w:val="auto"/>
                <w:sz w:val="22"/>
                <w:lang w:eastAsia="en-US"/>
              </w:rPr>
              <w:t>51-156-26-1</w:t>
            </w:r>
            <w:r w:rsidR="00753669"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Split, 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>20</w:t>
            </w:r>
            <w:r w:rsidR="00753669"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. srpnja 2026.g. </w:t>
            </w:r>
          </w:p>
        </w:tc>
        <w:tc>
          <w:tcPr>
            <w:tcW w:w="2693" w:type="dxa"/>
          </w:tcPr>
          <w:p w14:paraId="54F9F26C" w14:textId="3468403F" w:rsidR="00677BDE" w:rsidRDefault="00677BDE">
            <w:pPr>
              <w:spacing w:after="160" w:line="259" w:lineRule="auto"/>
              <w:ind w:left="0" w:firstLine="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</w:pPr>
          </w:p>
        </w:tc>
      </w:tr>
    </w:tbl>
    <w:bookmarkEnd w:id="0"/>
    <w:p w14:paraId="12CF4696" w14:textId="77777777" w:rsidR="00677BDE" w:rsidRDefault="00753669">
      <w:pPr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                                                     </w:t>
      </w:r>
    </w:p>
    <w:p w14:paraId="34D39680" w14:textId="28A2071F" w:rsidR="00677BDE" w:rsidRDefault="0075366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temelju članka 11. Zakona o pravu na pristup informacijama („Narodne novine“, broj 25/13, 85/15 i 69/22) i članka  Statuta Osnovne škole </w:t>
      </w:r>
      <w:r w:rsidR="001F0D6C">
        <w:rPr>
          <w:rFonts w:asciiTheme="minorHAnsi" w:hAnsiTheme="minorHAnsi" w:cstheme="minorHAnsi"/>
        </w:rPr>
        <w:t>Dobriše Cesarića</w:t>
      </w:r>
      <w:r>
        <w:rPr>
          <w:rFonts w:asciiTheme="minorHAnsi" w:hAnsiTheme="minorHAnsi" w:cstheme="minorHAnsi"/>
        </w:rPr>
        <w:t>, ravnatelj</w:t>
      </w:r>
      <w:r w:rsidR="001F0D6C">
        <w:rPr>
          <w:rFonts w:asciiTheme="minorHAnsi" w:hAnsiTheme="minorHAnsi" w:cstheme="minorHAnsi"/>
        </w:rPr>
        <w:t>ica</w:t>
      </w:r>
      <w:r>
        <w:rPr>
          <w:rFonts w:asciiTheme="minorHAnsi" w:hAnsiTheme="minorHAnsi" w:cstheme="minorHAnsi"/>
        </w:rPr>
        <w:t xml:space="preserve"> Osnovne škole </w:t>
      </w:r>
      <w:r w:rsidR="001F0D6C">
        <w:rPr>
          <w:rFonts w:asciiTheme="minorHAnsi" w:hAnsiTheme="minorHAnsi" w:cstheme="minorHAnsi"/>
        </w:rPr>
        <w:t>Dobriše Cesarića</w:t>
      </w:r>
      <w:r>
        <w:rPr>
          <w:rFonts w:asciiTheme="minorHAnsi" w:hAnsiTheme="minorHAnsi" w:cstheme="minorHAnsi"/>
        </w:rPr>
        <w:t xml:space="preserve">, </w:t>
      </w:r>
      <w:r w:rsidR="001F0D6C">
        <w:rPr>
          <w:rFonts w:asciiTheme="minorHAnsi" w:hAnsiTheme="minorHAnsi" w:cstheme="minorHAnsi"/>
        </w:rPr>
        <w:t>Zagreb</w:t>
      </w:r>
      <w:r>
        <w:rPr>
          <w:rFonts w:asciiTheme="minorHAnsi" w:hAnsiTheme="minorHAnsi" w:cstheme="minorHAnsi"/>
        </w:rPr>
        <w:t xml:space="preserve"> donosi</w:t>
      </w:r>
    </w:p>
    <w:p w14:paraId="34417435" w14:textId="77777777" w:rsidR="00677BDE" w:rsidRDefault="00753669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ODLUKU</w:t>
      </w:r>
    </w:p>
    <w:p w14:paraId="4E13E893" w14:textId="4867CA49" w:rsidR="00677BDE" w:rsidRDefault="00753669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o provedbi savjetovanja s javnošću o Nacrtu Pravilnika o provedbi postupaka jednostavne nabave Osnovne škole </w:t>
      </w:r>
      <w:r w:rsidR="001F0D6C">
        <w:rPr>
          <w:rFonts w:asciiTheme="minorHAnsi" w:hAnsiTheme="minorHAnsi" w:cstheme="minorHAnsi"/>
          <w:b/>
        </w:rPr>
        <w:t>Dobriše Cesarića</w:t>
      </w:r>
    </w:p>
    <w:p w14:paraId="6CCE28A4" w14:textId="77777777" w:rsidR="00677BDE" w:rsidRDefault="00677BDE">
      <w:pPr>
        <w:spacing w:after="20" w:line="276" w:lineRule="auto"/>
        <w:ind w:left="0" w:firstLine="0"/>
        <w:rPr>
          <w:rFonts w:ascii="Arial" w:hAnsi="Arial" w:cs="Arial"/>
        </w:rPr>
      </w:pPr>
    </w:p>
    <w:p w14:paraId="3BFA023B" w14:textId="77777777" w:rsidR="00677BDE" w:rsidRDefault="00753669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1.</w:t>
      </w:r>
    </w:p>
    <w:p w14:paraId="01346595" w14:textId="3FD941E1" w:rsidR="00677BDE" w:rsidRDefault="0075366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Utvrđuje se Nacrt Pravilnika o provedbi postupaka jednostavne nabave Osnovne škole </w:t>
      </w:r>
      <w:r w:rsidR="001F0D6C">
        <w:rPr>
          <w:rFonts w:asciiTheme="minorHAnsi" w:hAnsiTheme="minorHAnsi" w:cstheme="minorHAnsi"/>
        </w:rPr>
        <w:t>Dobriše Cesarića</w:t>
      </w:r>
      <w:r>
        <w:rPr>
          <w:rFonts w:asciiTheme="minorHAnsi" w:hAnsiTheme="minorHAnsi" w:cstheme="minorHAnsi"/>
        </w:rPr>
        <w:t xml:space="preserve"> (dalje u tekstu: Pravilnik).</w:t>
      </w:r>
    </w:p>
    <w:p w14:paraId="5229B7EE" w14:textId="77777777" w:rsidR="00677BDE" w:rsidRDefault="0075366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Pokreće se postupak savjetovanja s javnošću o Nacrtu Pravilnika.</w:t>
      </w:r>
    </w:p>
    <w:p w14:paraId="25820526" w14:textId="2E1ECA27" w:rsidR="00677BDE" w:rsidRDefault="00753669">
      <w:pPr>
        <w:spacing w:after="20" w:line="276" w:lineRule="auto"/>
        <w:ind w:left="0" w:firstLine="0"/>
        <w:jc w:val="both"/>
        <w:rPr>
          <w:rFonts w:ascii="Arial" w:hAnsi="Arial" w:cs="Arial"/>
        </w:rPr>
      </w:pPr>
      <w:r>
        <w:rPr>
          <w:rFonts w:asciiTheme="minorHAnsi" w:hAnsiTheme="minorHAnsi" w:cstheme="minorHAnsi"/>
        </w:rPr>
        <w:t xml:space="preserve">Nacrt Pravilnika objavit će se </w:t>
      </w:r>
      <w:r w:rsidR="001F0D6C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>. srpnja 2026. godine na službenoj mrežnoj stranici Škole, zajedno s obrazloženjem razloga i ciljeva koji se žele postići njegovim donošenjem i ostalom dokumentacijom za provedbu savjetovanja s javnošću</w:t>
      </w:r>
      <w:r>
        <w:rPr>
          <w:rFonts w:ascii="Arial" w:hAnsi="Arial" w:cs="Arial"/>
        </w:rPr>
        <w:t>.</w:t>
      </w:r>
    </w:p>
    <w:p w14:paraId="080C4006" w14:textId="77777777" w:rsidR="00677BDE" w:rsidRDefault="00677BDE">
      <w:pPr>
        <w:spacing w:after="20" w:line="276" w:lineRule="auto"/>
        <w:ind w:left="0" w:firstLine="0"/>
        <w:rPr>
          <w:rFonts w:ascii="Arial" w:hAnsi="Arial" w:cs="Arial"/>
        </w:rPr>
      </w:pPr>
    </w:p>
    <w:p w14:paraId="5900E904" w14:textId="77777777" w:rsidR="00677BDE" w:rsidRDefault="00753669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2.</w:t>
      </w:r>
    </w:p>
    <w:p w14:paraId="12F81932" w14:textId="44B53ADF" w:rsidR="00677BDE" w:rsidRDefault="0075366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Savjetovanje s javnošću provodi se u razdoblju od </w:t>
      </w:r>
      <w:r w:rsidR="001F0D6C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 xml:space="preserve">. srpnja 2026. godine do </w:t>
      </w:r>
      <w:r w:rsidR="001F0D6C">
        <w:rPr>
          <w:rFonts w:asciiTheme="minorHAnsi" w:hAnsiTheme="minorHAnsi" w:cstheme="minorHAnsi"/>
        </w:rPr>
        <w:t>21</w:t>
      </w:r>
      <w:r>
        <w:rPr>
          <w:rFonts w:asciiTheme="minorHAnsi" w:hAnsiTheme="minorHAnsi" w:cstheme="minorHAnsi"/>
        </w:rPr>
        <w:t>. kolovoza 2026. godine.</w:t>
      </w:r>
    </w:p>
    <w:p w14:paraId="52EB455D" w14:textId="444A6557" w:rsidR="00677BDE" w:rsidRDefault="0075366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Zainteresirana javnost može dostaviti svoja mišljenja, prijedloge i primjedbe najkasnije do </w:t>
      </w:r>
      <w:r w:rsidR="001F0D6C">
        <w:rPr>
          <w:rFonts w:asciiTheme="minorHAnsi" w:hAnsiTheme="minorHAnsi" w:cstheme="minorHAnsi"/>
        </w:rPr>
        <w:t>21</w:t>
      </w:r>
      <w:r>
        <w:rPr>
          <w:rFonts w:asciiTheme="minorHAnsi" w:hAnsiTheme="minorHAnsi" w:cstheme="minorHAnsi"/>
        </w:rPr>
        <w:t>. kolovoza 2026. godine:</w:t>
      </w:r>
    </w:p>
    <w:p w14:paraId="26D0F573" w14:textId="5000FA42" w:rsidR="00677BDE" w:rsidRDefault="0075366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-elektroničkom poštom: </w:t>
      </w:r>
      <w:proofErr w:type="spellStart"/>
      <w:r w:rsidR="001F0D6C">
        <w:rPr>
          <w:rFonts w:asciiTheme="minorHAnsi" w:hAnsiTheme="minorHAnsi" w:cstheme="minorHAnsi"/>
        </w:rPr>
        <w:t>osd</w:t>
      </w:r>
      <w:proofErr w:type="spellEnd"/>
    </w:p>
    <w:p w14:paraId="39650F80" w14:textId="4ED946A1" w:rsidR="00677BDE" w:rsidRDefault="0075366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-poštom: Osnovna škola </w:t>
      </w:r>
      <w:r w:rsidR="001F0D6C">
        <w:rPr>
          <w:rFonts w:asciiTheme="minorHAnsi" w:hAnsiTheme="minorHAnsi" w:cstheme="minorHAnsi"/>
        </w:rPr>
        <w:t xml:space="preserve">Dobriše Cesarića, </w:t>
      </w:r>
      <w:proofErr w:type="spellStart"/>
      <w:r w:rsidR="001F0D6C">
        <w:rPr>
          <w:rFonts w:asciiTheme="minorHAnsi" w:hAnsiTheme="minorHAnsi" w:cstheme="minorHAnsi"/>
        </w:rPr>
        <w:t>K.Š.Đalskog</w:t>
      </w:r>
      <w:proofErr w:type="spellEnd"/>
      <w:r w:rsidR="001F0D6C">
        <w:rPr>
          <w:rFonts w:asciiTheme="minorHAnsi" w:hAnsiTheme="minorHAnsi" w:cstheme="minorHAnsi"/>
        </w:rPr>
        <w:t xml:space="preserve"> 29</w:t>
      </w:r>
    </w:p>
    <w:p w14:paraId="7510695A" w14:textId="77777777" w:rsidR="00677BDE" w:rsidRDefault="0075366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-osobno u sjedište Škole.</w:t>
      </w:r>
    </w:p>
    <w:p w14:paraId="11A6A952" w14:textId="77777777" w:rsidR="00677BDE" w:rsidRDefault="00677BDE">
      <w:pPr>
        <w:spacing w:after="20" w:line="276" w:lineRule="auto"/>
        <w:ind w:left="0" w:firstLine="0"/>
        <w:jc w:val="both"/>
        <w:rPr>
          <w:rFonts w:ascii="Arial" w:hAnsi="Arial" w:cs="Arial"/>
        </w:rPr>
      </w:pPr>
    </w:p>
    <w:p w14:paraId="41BA5993" w14:textId="77777777" w:rsidR="00677BDE" w:rsidRDefault="00753669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3.</w:t>
      </w:r>
    </w:p>
    <w:p w14:paraId="250B2B61" w14:textId="77777777" w:rsidR="00677BDE" w:rsidRDefault="0075366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 isteku roka iz članka 2. ove Odluke izradit će se izvješće o provedenom savjetovanju s javnošću koje će sadržavati pregled zaprimljenih prijedloga i primjedbi te očitovanja o njihovom prihvaćanju ili neprihvaćanju, uz obrazloženje.</w:t>
      </w:r>
    </w:p>
    <w:p w14:paraId="388BECF3" w14:textId="77777777" w:rsidR="00677BDE" w:rsidRDefault="0075366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Izvješće iz stavka 1. ovoga članka objavit će se na službenoj mrežnoj stranici Škole.</w:t>
      </w:r>
    </w:p>
    <w:p w14:paraId="6B0DEF68" w14:textId="77777777" w:rsidR="00677BDE" w:rsidRDefault="00753669">
      <w:pPr>
        <w:spacing w:after="20" w:line="276" w:lineRule="auto"/>
        <w:ind w:left="0" w:firstLine="0"/>
        <w:jc w:val="both"/>
        <w:rPr>
          <w:rFonts w:ascii="Arial" w:hAnsi="Arial" w:cs="Arial"/>
        </w:rPr>
      </w:pPr>
      <w:r>
        <w:rPr>
          <w:rFonts w:asciiTheme="minorHAnsi" w:hAnsiTheme="minorHAnsi" w:cstheme="minorHAnsi"/>
        </w:rPr>
        <w:t>Po provedbi savjetovanja s javnošću, prijedlog Pravilnika uputit će se Školskom odboru na donošenje.</w:t>
      </w:r>
    </w:p>
    <w:p w14:paraId="10A64D6A" w14:textId="77777777" w:rsidR="00677BDE" w:rsidRDefault="00753669">
      <w:pPr>
        <w:spacing w:after="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Obrazloženje</w:t>
      </w:r>
    </w:p>
    <w:p w14:paraId="56F48CE2" w14:textId="77777777" w:rsidR="00677BDE" w:rsidRDefault="00753669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Izmjenama Zakona o javnoj nabavi značajno je izmijenjen pravni okvir provedbe jednostavne nabave te su za javne naručitelje propisana nova pravila i obveze, osobito u odnosu na provedbu postupaka putem modula jednostavne nabave u Elektroničkom oglasniku javne nabave Republike Hrvatske (EOJN RH), javnu objavu pojedinih postupaka, pravnu zaštitu gospodarskih subjekata te transparentnost i dokumentiranje postupanja.</w:t>
      </w:r>
    </w:p>
    <w:p w14:paraId="7ECDAED6" w14:textId="77777777" w:rsidR="00677BDE" w:rsidRDefault="00753669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 obzirom na opseg i značaj novih zakonskih rješenja, ocijenjeno je potrebnim donijeti novi Pravilnik o provedbi postupaka jednostavne nabave kojim će se cjelovito urediti pravila, uvjeti i načini provedbe jednostavne nabave u Osnovnoj školi Lučac.</w:t>
      </w:r>
    </w:p>
    <w:p w14:paraId="33B947CC" w14:textId="77777777" w:rsidR="00677BDE" w:rsidRDefault="00753669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Nacrtom Pravilnika uređuje se sustav provedbe jednostavne nabave prema procijenjenoj vrijednosti predmeta nabave, elektronička provedba postupaka putem EOJN RH, javna objava, pravna zaštita gospodarskih subjekata, sprječavanje sukoba interesa, priprema i provedba postupaka, pregled i ocjena ponuda, donošenje odluka, realizacija nabave i druga pitanja važna za zakonito, transparentno i učinkovito postupanje Škole.</w:t>
      </w:r>
    </w:p>
    <w:p w14:paraId="660420EB" w14:textId="77777777" w:rsidR="00677BDE" w:rsidRDefault="00753669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Predmetni Pravilnik predstavlja opći akt kojim se uređuje način postupanja Škole u provedbi jednostavne nabave te pitanja koja mogu utjecati na interese gospodarskih subjekata i drugih zainteresiranih osoba.</w:t>
      </w:r>
    </w:p>
    <w:p w14:paraId="476FBFF9" w14:textId="77777777" w:rsidR="00677BDE" w:rsidRDefault="00753669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Slijedom navedenog, a radi omogućavanja zainteresiranoj javnosti da sudjeluje u postupku donošenja Pravilnika dostavljanjem mišljenja, prijedloga i primjedbi, provest će se savjetovanje s javnošću sukladno članku 11. Zakona o pravu na pristup informacijama.</w:t>
      </w:r>
    </w:p>
    <w:p w14:paraId="25247CD0" w14:textId="77777777" w:rsidR="00677BDE" w:rsidRDefault="00753669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Savjetovanje s javnošću provest će se u trajanju od 30 dana, od 14. srpnja 2026. godine do 12. kolovoza 2026. godine.</w:t>
      </w:r>
    </w:p>
    <w:p w14:paraId="03D50ABD" w14:textId="77777777" w:rsidR="00677BDE" w:rsidRDefault="00753669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 završetku savjetovanja razmotrit će se sva zaprimljena mišljenja, prijedlozi i primjedbe, izraditi i objaviti izvješće o provedenom savjetovanju te će se prijedlog Pravilnika uputiti Školskom odboru na donošenje.</w:t>
      </w:r>
    </w:p>
    <w:p w14:paraId="1F09999A" w14:textId="77777777" w:rsidR="00677BDE" w:rsidRDefault="00677BDE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</w:p>
    <w:p w14:paraId="4E56717A" w14:textId="00775BE5" w:rsidR="00677BDE" w:rsidRDefault="00753669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654C2890" w14:textId="740BC14F" w:rsidR="00677BDE" w:rsidRDefault="00753669" w:rsidP="001F0D6C">
      <w:pPr>
        <w:spacing w:after="20" w:line="276" w:lineRule="auto"/>
        <w:ind w:left="0" w:firstLine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1F0D6C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avnatelj</w:t>
      </w:r>
      <w:r w:rsidR="001F0D6C">
        <w:rPr>
          <w:rFonts w:asciiTheme="minorHAnsi" w:hAnsiTheme="minorHAnsi" w:cstheme="minorHAnsi"/>
        </w:rPr>
        <w:t>ica:</w:t>
      </w:r>
    </w:p>
    <w:p w14:paraId="6AB6CD6C" w14:textId="77777777" w:rsidR="001F0D6C" w:rsidRDefault="001F0D6C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14:paraId="7C01D451" w14:textId="7D2A1F2B" w:rsidR="001F0D6C" w:rsidRDefault="001F0D6C" w:rsidP="001F0D6C">
      <w:pPr>
        <w:spacing w:after="20" w:line="276" w:lineRule="auto"/>
        <w:ind w:left="0" w:firstLine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Gordana Fileš, prof.</w:t>
      </w:r>
    </w:p>
    <w:p w14:paraId="35BD14F3" w14:textId="77777777" w:rsidR="00677BDE" w:rsidRDefault="00677BDE">
      <w:pPr>
        <w:spacing w:after="20" w:line="276" w:lineRule="auto"/>
        <w:ind w:left="0" w:firstLine="0"/>
        <w:rPr>
          <w:rFonts w:ascii="Arial" w:hAnsi="Arial" w:cs="Arial"/>
        </w:rPr>
      </w:pPr>
    </w:p>
    <w:p w14:paraId="31D972B0" w14:textId="77777777" w:rsidR="00677BDE" w:rsidRDefault="00677BDE">
      <w:pPr>
        <w:spacing w:after="20" w:line="276" w:lineRule="auto"/>
        <w:ind w:left="0" w:firstLine="0"/>
        <w:rPr>
          <w:rFonts w:ascii="Arial" w:hAnsi="Arial" w:cs="Arial"/>
        </w:rPr>
      </w:pPr>
    </w:p>
    <w:p w14:paraId="7E119D8E" w14:textId="77777777" w:rsidR="00677BDE" w:rsidRDefault="00753669">
      <w:pPr>
        <w:spacing w:after="0" w:line="276" w:lineRule="auto"/>
        <w:ind w:left="0" w:firstLine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Dostaviti:</w:t>
      </w:r>
    </w:p>
    <w:p w14:paraId="04D645B4" w14:textId="77777777" w:rsidR="00677BDE" w:rsidRDefault="00753669">
      <w:pPr>
        <w:pStyle w:val="Odlomakpopisa"/>
        <w:numPr>
          <w:ilvl w:val="0"/>
          <w:numId w:val="4"/>
        </w:numPr>
        <w:spacing w:after="0" w:line="276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Objava na službenoj mrežnoj stranici Škole</w:t>
      </w:r>
    </w:p>
    <w:p w14:paraId="2B3CBA45" w14:textId="77777777" w:rsidR="00677BDE" w:rsidRDefault="00753669">
      <w:pPr>
        <w:pStyle w:val="Odlomakpopisa"/>
        <w:numPr>
          <w:ilvl w:val="0"/>
          <w:numId w:val="4"/>
        </w:numPr>
        <w:spacing w:after="0" w:line="276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Pismohrana, ovdje</w:t>
      </w:r>
    </w:p>
    <w:p w14:paraId="53C2C587" w14:textId="77777777" w:rsidR="00677BDE" w:rsidRDefault="00677BDE">
      <w:pPr>
        <w:spacing w:after="0"/>
        <w:rPr>
          <w:rFonts w:eastAsiaTheme="minorHAnsi"/>
          <w:sz w:val="22"/>
        </w:rPr>
      </w:pPr>
    </w:p>
    <w:sectPr w:rsidR="00677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46D3E"/>
    <w:multiLevelType w:val="multilevel"/>
    <w:tmpl w:val="4884529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621F1"/>
    <w:multiLevelType w:val="multilevel"/>
    <w:tmpl w:val="33EC2F9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B5EF9"/>
    <w:multiLevelType w:val="multilevel"/>
    <w:tmpl w:val="FA10F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C36BC"/>
    <w:multiLevelType w:val="multilevel"/>
    <w:tmpl w:val="F6D885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43A12"/>
    <w:multiLevelType w:val="multilevel"/>
    <w:tmpl w:val="59AEE3B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C1A25C3"/>
    <w:multiLevelType w:val="multilevel"/>
    <w:tmpl w:val="3B74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B0E24"/>
    <w:multiLevelType w:val="multilevel"/>
    <w:tmpl w:val="B3043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726359">
    <w:abstractNumId w:val="0"/>
  </w:num>
  <w:num w:numId="2" w16cid:durableId="1858615831">
    <w:abstractNumId w:val="1"/>
  </w:num>
  <w:num w:numId="3" w16cid:durableId="589194748">
    <w:abstractNumId w:val="2"/>
  </w:num>
  <w:num w:numId="4" w16cid:durableId="1978218833">
    <w:abstractNumId w:val="3"/>
  </w:num>
  <w:num w:numId="5" w16cid:durableId="421076143">
    <w:abstractNumId w:val="4"/>
  </w:num>
  <w:num w:numId="6" w16cid:durableId="1122572599">
    <w:abstractNumId w:val="5"/>
  </w:num>
  <w:num w:numId="7" w16cid:durableId="8533063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BDE"/>
    <w:rsid w:val="001F0D6C"/>
    <w:rsid w:val="00677BDE"/>
    <w:rsid w:val="00753669"/>
    <w:rsid w:val="00A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466BF"/>
  <w15:docId w15:val="{3153F8FC-F0F9-4A10-9B78-FE26EB9D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Karlo Mihael Marković</cp:lastModifiedBy>
  <cp:revision>3</cp:revision>
  <dcterms:created xsi:type="dcterms:W3CDTF">2026-07-13T15:04:00Z</dcterms:created>
  <dcterms:modified xsi:type="dcterms:W3CDTF">2026-07-20T08:38:00Z</dcterms:modified>
</cp:coreProperties>
</file>