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A" w:rsidRDefault="009161CA"/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9161CA" w:rsidTr="009161CA">
        <w:tc>
          <w:tcPr>
            <w:tcW w:w="10099" w:type="dxa"/>
          </w:tcPr>
          <w:p w:rsidR="009161CA" w:rsidRDefault="009161CA" w:rsidP="009161CA">
            <w:pPr>
              <w:ind w:left="0" w:firstLine="0"/>
              <w:jc w:val="center"/>
            </w:pPr>
            <w:r w:rsidRPr="009161CA">
              <w:rPr>
                <w:highlight w:val="green"/>
              </w:rPr>
              <w:t>MATEMATIKA 18. 3. 2020</w:t>
            </w:r>
            <w:r>
              <w:t>.</w:t>
            </w:r>
          </w:p>
          <w:p w:rsidR="00837D41" w:rsidRDefault="00837D41" w:rsidP="009161CA">
            <w:pPr>
              <w:ind w:left="0" w:firstLine="0"/>
              <w:jc w:val="center"/>
            </w:pPr>
          </w:p>
          <w:p w:rsidR="00837D41" w:rsidRDefault="00837D41" w:rsidP="009161CA">
            <w:pPr>
              <w:ind w:left="0" w:firstLine="0"/>
              <w:jc w:val="center"/>
            </w:pPr>
          </w:p>
          <w:p w:rsidR="009161CA" w:rsidRDefault="009161CA">
            <w:pPr>
              <w:ind w:left="0" w:firstLine="0"/>
            </w:pPr>
            <w:r w:rsidRPr="002A762B">
              <w:rPr>
                <w:highlight w:val="green"/>
              </w:rPr>
              <w:t>Aktivnosti za učenike:</w:t>
            </w:r>
          </w:p>
          <w:p w:rsidR="009161CA" w:rsidRDefault="009161CA">
            <w:pPr>
              <w:ind w:left="0" w:firstLine="0"/>
            </w:pPr>
            <w:r>
              <w:t>1. Pogledajte sadržaj na stranici u prilogu</w:t>
            </w:r>
            <w:r w:rsidR="002A762B">
              <w:t>,</w:t>
            </w:r>
            <w:r>
              <w:t xml:space="preserve"> kao ponavljanje zbrajanja i oduzimanja razlomaka.</w:t>
            </w:r>
          </w:p>
          <w:p w:rsidR="002A762B" w:rsidRDefault="002A762B">
            <w:pPr>
              <w:ind w:left="0" w:firstLine="0"/>
            </w:pPr>
          </w:p>
          <w:p w:rsidR="009161CA" w:rsidRDefault="00EC08F5" w:rsidP="009161CA">
            <w:hyperlink r:id="rId5" w:history="1">
              <w:r w:rsidR="009161CA">
                <w:rPr>
                  <w:rStyle w:val="Hyperlink"/>
                </w:rPr>
                <w:t>https://hr.izzi.digital/DOS/1399/3674.html</w:t>
              </w:r>
            </w:hyperlink>
          </w:p>
          <w:p w:rsidR="009161CA" w:rsidRDefault="009161CA">
            <w:pPr>
              <w:ind w:left="0" w:firstLine="0"/>
            </w:pPr>
          </w:p>
          <w:p w:rsidR="009161CA" w:rsidRDefault="009161CA" w:rsidP="009161CA">
            <w:pPr>
              <w:ind w:left="0" w:firstLine="0"/>
            </w:pPr>
            <w:r>
              <w:t xml:space="preserve">2. Pročitajte iz udžbenika </w:t>
            </w:r>
            <w:r w:rsidR="002A762B">
              <w:t xml:space="preserve">od 56. do 58. </w:t>
            </w:r>
            <w:r w:rsidR="00DC6316">
              <w:t>s</w:t>
            </w:r>
            <w:r w:rsidR="002A762B">
              <w:t>tranice, 10., 11. i 12.</w:t>
            </w:r>
            <w:r>
              <w:t xml:space="preserve"> </w:t>
            </w:r>
            <w:r w:rsidR="002A762B">
              <w:t>p</w:t>
            </w:r>
            <w:r>
              <w:t>rimjer</w:t>
            </w:r>
            <w:r w:rsidR="002A762B">
              <w:t>.</w:t>
            </w:r>
            <w:r>
              <w:t xml:space="preserve"> </w:t>
            </w:r>
          </w:p>
          <w:p w:rsidR="002A762B" w:rsidRDefault="002A762B" w:rsidP="009161CA">
            <w:pPr>
              <w:ind w:left="0" w:firstLine="0"/>
            </w:pPr>
          </w:p>
          <w:p w:rsidR="009161CA" w:rsidRDefault="009161CA">
            <w:pPr>
              <w:ind w:left="0" w:firstLine="0"/>
            </w:pPr>
            <w:r>
              <w:t>3. U bilježnicu riješite zadatke 48.abc, 49.abc, 50.</w:t>
            </w:r>
            <w:r w:rsidR="0004108F">
              <w:t>abc, 51.ab</w:t>
            </w:r>
            <w:r>
              <w:t xml:space="preserve"> 52.ab, 53.</w:t>
            </w:r>
            <w:r w:rsidR="0004108F">
              <w:t>a</w:t>
            </w:r>
            <w:r>
              <w:t>b</w:t>
            </w:r>
            <w:r w:rsidR="0004108F">
              <w:t xml:space="preserve"> </w:t>
            </w:r>
          </w:p>
          <w:p w:rsidR="002A762B" w:rsidRDefault="002A762B">
            <w:pPr>
              <w:ind w:left="0" w:firstLine="0"/>
            </w:pPr>
          </w:p>
          <w:p w:rsidR="0004108F" w:rsidRPr="0004108F" w:rsidRDefault="0004108F" w:rsidP="0004108F">
            <w:pPr>
              <w:ind w:left="0" w:firstLine="0"/>
              <w:rPr>
                <w:noProof/>
                <w:lang w:eastAsia="hr-HR"/>
              </w:rPr>
            </w:pPr>
            <w:r>
              <w:t xml:space="preserve">4. </w:t>
            </w:r>
            <w:r w:rsidRPr="0004108F">
              <w:rPr>
                <w:noProof/>
                <w:lang w:eastAsia="hr-HR"/>
              </w:rPr>
              <w:t>Rješenj</w:t>
            </w:r>
            <w:r w:rsidR="00897468">
              <w:rPr>
                <w:noProof/>
                <w:lang w:eastAsia="hr-HR"/>
              </w:rPr>
              <w:t>a</w:t>
            </w:r>
            <w:r w:rsidRPr="0004108F">
              <w:rPr>
                <w:noProof/>
                <w:lang w:eastAsia="hr-HR"/>
              </w:rPr>
              <w:t xml:space="preserve"> </w:t>
            </w:r>
            <w:r w:rsidR="00897468">
              <w:rPr>
                <w:noProof/>
                <w:lang w:eastAsia="hr-HR"/>
              </w:rPr>
              <w:t>tih zadataka</w:t>
            </w:r>
            <w:r w:rsidRPr="0004108F">
              <w:rPr>
                <w:noProof/>
                <w:lang w:eastAsia="hr-HR"/>
              </w:rPr>
              <w:t xml:space="preserve"> možete poslikati mobitelom i poslati mi kao privatnu poruku u </w:t>
            </w:r>
          </w:p>
          <w:p w:rsidR="0004108F" w:rsidRPr="0004108F" w:rsidRDefault="0004108F" w:rsidP="0004108F">
            <w:pPr>
              <w:ind w:left="0" w:firstLine="0"/>
              <w:rPr>
                <w:noProof/>
                <w:lang w:eastAsia="hr-HR"/>
              </w:rPr>
            </w:pPr>
            <w:r w:rsidRPr="0004108F">
              <w:rPr>
                <w:noProof/>
                <w:lang w:eastAsia="hr-HR"/>
              </w:rPr>
              <w:t xml:space="preserve">    Yammeru </w:t>
            </w:r>
            <w:r>
              <w:rPr>
                <w:noProof/>
                <w:lang w:eastAsia="hr-HR"/>
              </w:rPr>
              <w:t>pod naslovom</w:t>
            </w:r>
          </w:p>
          <w:p w:rsidR="0004108F" w:rsidRPr="0004108F" w:rsidRDefault="0004108F" w:rsidP="0004108F">
            <w:pPr>
              <w:ind w:left="0" w:firstLine="0"/>
              <w:rPr>
                <w:noProof/>
                <w:lang w:eastAsia="hr-HR"/>
              </w:rPr>
            </w:pPr>
            <w:r w:rsidRPr="0004108F">
              <w:rPr>
                <w:noProof/>
                <w:lang w:eastAsia="hr-HR"/>
              </w:rPr>
              <w:t xml:space="preserve">    </w:t>
            </w:r>
            <w:r>
              <w:rPr>
                <w:noProof/>
                <w:lang w:eastAsia="hr-HR"/>
              </w:rPr>
              <w:t>6</w:t>
            </w:r>
            <w:r w:rsidRPr="0004108F">
              <w:rPr>
                <w:noProof/>
                <w:lang w:eastAsia="hr-HR"/>
              </w:rPr>
              <w:t xml:space="preserve">.r </w:t>
            </w:r>
            <w:r w:rsidR="00897468">
              <w:rPr>
                <w:noProof/>
                <w:lang w:eastAsia="hr-HR"/>
              </w:rPr>
              <w:t>18.3.</w:t>
            </w:r>
            <w:r w:rsidRPr="0004108F">
              <w:rPr>
                <w:noProof/>
                <w:lang w:eastAsia="hr-HR"/>
              </w:rPr>
              <w:t xml:space="preserve"> ime prezime.</w:t>
            </w:r>
          </w:p>
          <w:p w:rsidR="0004108F" w:rsidRDefault="0004108F">
            <w:pPr>
              <w:ind w:left="0" w:firstLine="0"/>
            </w:pPr>
          </w:p>
          <w:p w:rsidR="00DC6316" w:rsidRDefault="00DC6316" w:rsidP="00DC6316">
            <w:pPr>
              <w:ind w:left="0" w:firstLine="0"/>
            </w:pPr>
            <w:r w:rsidRPr="002A762B">
              <w:rPr>
                <w:highlight w:val="green"/>
              </w:rPr>
              <w:t xml:space="preserve">Aktivnosti za </w:t>
            </w:r>
            <w:r>
              <w:rPr>
                <w:highlight w:val="green"/>
              </w:rPr>
              <w:t>P</w:t>
            </w:r>
            <w:r w:rsidR="00EC08F5">
              <w:rPr>
                <w:highlight w:val="green"/>
              </w:rPr>
              <w:t>.M.</w:t>
            </w:r>
            <w:bookmarkStart w:id="0" w:name="_GoBack"/>
            <w:bookmarkEnd w:id="0"/>
            <w:r w:rsidRPr="002A762B">
              <w:rPr>
                <w:highlight w:val="green"/>
              </w:rPr>
              <w:t>:</w:t>
            </w:r>
          </w:p>
          <w:p w:rsidR="00DC6316" w:rsidRDefault="00DC6316" w:rsidP="00DC6316">
            <w:pPr>
              <w:ind w:left="0" w:firstLine="0"/>
            </w:pPr>
            <w:r>
              <w:t>1. Pogledaj sadržaj na stranici u prilogu, kao ponavljanje zbrajanja i oduzimanja razlomaka.</w:t>
            </w:r>
          </w:p>
          <w:p w:rsidR="00DC6316" w:rsidRDefault="00DC6316" w:rsidP="00DC6316">
            <w:pPr>
              <w:ind w:left="0" w:firstLine="0"/>
            </w:pPr>
          </w:p>
          <w:p w:rsidR="00DC6316" w:rsidRDefault="00EC08F5" w:rsidP="00DC6316">
            <w:hyperlink r:id="rId6" w:history="1">
              <w:r w:rsidR="00DC6316">
                <w:rPr>
                  <w:rStyle w:val="Hyperlink"/>
                </w:rPr>
                <w:t>https://hr.izzi.digital/DOS/1399/3674.html</w:t>
              </w:r>
            </w:hyperlink>
          </w:p>
          <w:p w:rsidR="00DC6316" w:rsidRDefault="00DC6316" w:rsidP="00DC6316">
            <w:pPr>
              <w:ind w:left="0" w:firstLine="0"/>
            </w:pPr>
          </w:p>
          <w:p w:rsidR="00DC6316" w:rsidRDefault="00DC6316" w:rsidP="00DC6316">
            <w:pPr>
              <w:ind w:left="0" w:firstLine="0"/>
            </w:pPr>
            <w:r>
              <w:t xml:space="preserve">2. Pročitaj iz udžbenika 10. i 11. primjer na stranici 56. </w:t>
            </w:r>
          </w:p>
          <w:p w:rsidR="00DC6316" w:rsidRDefault="00DC6316" w:rsidP="00DC6316">
            <w:pPr>
              <w:ind w:left="0" w:firstLine="0"/>
            </w:pPr>
          </w:p>
          <w:p w:rsidR="00DC6316" w:rsidRDefault="00DC6316" w:rsidP="00DC6316">
            <w:pPr>
              <w:ind w:left="0" w:firstLine="0"/>
            </w:pPr>
            <w:r>
              <w:t>3. U bilježnicu riješi zadatke 48. i 49.</w:t>
            </w:r>
          </w:p>
          <w:p w:rsidR="00DC6316" w:rsidRDefault="00DC6316" w:rsidP="00DC6316">
            <w:pPr>
              <w:ind w:left="0" w:firstLine="0"/>
            </w:pPr>
            <w:r>
              <w:t xml:space="preserve"> </w:t>
            </w:r>
          </w:p>
          <w:p w:rsidR="00DC6316" w:rsidRPr="0004108F" w:rsidRDefault="00DC6316" w:rsidP="00DC6316">
            <w:pPr>
              <w:ind w:left="0" w:firstLine="0"/>
              <w:rPr>
                <w:noProof/>
                <w:lang w:eastAsia="hr-HR"/>
              </w:rPr>
            </w:pPr>
            <w:r>
              <w:t xml:space="preserve">4. </w:t>
            </w:r>
            <w:r w:rsidRPr="0004108F">
              <w:rPr>
                <w:noProof/>
                <w:lang w:eastAsia="hr-HR"/>
              </w:rPr>
              <w:t>Rješenj</w:t>
            </w:r>
            <w:r w:rsidR="00897468">
              <w:rPr>
                <w:noProof/>
                <w:lang w:eastAsia="hr-HR"/>
              </w:rPr>
              <w:t>a tih zadataka</w:t>
            </w:r>
            <w:r w:rsidRPr="0004108F">
              <w:rPr>
                <w:noProof/>
                <w:lang w:eastAsia="hr-HR"/>
              </w:rPr>
              <w:t xml:space="preserve"> može</w:t>
            </w:r>
            <w:r>
              <w:rPr>
                <w:noProof/>
                <w:lang w:eastAsia="hr-HR"/>
              </w:rPr>
              <w:t>š</w:t>
            </w:r>
            <w:r w:rsidRPr="0004108F">
              <w:rPr>
                <w:noProof/>
                <w:lang w:eastAsia="hr-HR"/>
              </w:rPr>
              <w:t xml:space="preserve"> poslikati mobitelom i poslati mi kao privatnu poruku u </w:t>
            </w:r>
          </w:p>
          <w:p w:rsidR="00DC6316" w:rsidRPr="0004108F" w:rsidRDefault="00DC6316" w:rsidP="00DC6316">
            <w:pPr>
              <w:ind w:left="0" w:firstLine="0"/>
              <w:rPr>
                <w:noProof/>
                <w:lang w:eastAsia="hr-HR"/>
              </w:rPr>
            </w:pPr>
            <w:r w:rsidRPr="0004108F">
              <w:rPr>
                <w:noProof/>
                <w:lang w:eastAsia="hr-HR"/>
              </w:rPr>
              <w:t xml:space="preserve">    Yammeru </w:t>
            </w:r>
            <w:r>
              <w:rPr>
                <w:noProof/>
                <w:lang w:eastAsia="hr-HR"/>
              </w:rPr>
              <w:t>pod naslovom</w:t>
            </w:r>
          </w:p>
          <w:p w:rsidR="00DC6316" w:rsidRPr="0004108F" w:rsidRDefault="00DC6316" w:rsidP="00DC6316">
            <w:pPr>
              <w:ind w:left="0" w:firstLine="0"/>
              <w:rPr>
                <w:noProof/>
                <w:lang w:eastAsia="hr-HR"/>
              </w:rPr>
            </w:pPr>
            <w:r w:rsidRPr="0004108F">
              <w:rPr>
                <w:noProof/>
                <w:lang w:eastAsia="hr-HR"/>
              </w:rPr>
              <w:t xml:space="preserve">    </w:t>
            </w:r>
            <w:r>
              <w:rPr>
                <w:noProof/>
                <w:lang w:eastAsia="hr-HR"/>
              </w:rPr>
              <w:t>6</w:t>
            </w:r>
            <w:r w:rsidRPr="0004108F">
              <w:rPr>
                <w:noProof/>
                <w:lang w:eastAsia="hr-HR"/>
              </w:rPr>
              <w:t xml:space="preserve">.r </w:t>
            </w:r>
            <w:r w:rsidR="00897468">
              <w:rPr>
                <w:noProof/>
                <w:lang w:eastAsia="hr-HR"/>
              </w:rPr>
              <w:t>18.3.</w:t>
            </w:r>
            <w:r w:rsidRPr="0004108F">
              <w:rPr>
                <w:noProof/>
                <w:lang w:eastAsia="hr-HR"/>
              </w:rPr>
              <w:t xml:space="preserve"> ime prezime.</w:t>
            </w:r>
          </w:p>
          <w:p w:rsidR="009161CA" w:rsidRDefault="009161CA">
            <w:pPr>
              <w:ind w:left="0" w:firstLine="0"/>
            </w:pPr>
          </w:p>
          <w:p w:rsidR="009161CA" w:rsidRDefault="009161CA">
            <w:pPr>
              <w:ind w:left="0" w:firstLine="0"/>
            </w:pPr>
          </w:p>
        </w:tc>
      </w:tr>
    </w:tbl>
    <w:p w:rsidR="009161CA" w:rsidRDefault="009161CA"/>
    <w:p w:rsidR="009161CA" w:rsidRDefault="009161CA"/>
    <w:sectPr w:rsidR="009161CA" w:rsidSect="00916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OfficinaSansHR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A"/>
    <w:rsid w:val="0004108F"/>
    <w:rsid w:val="002435AA"/>
    <w:rsid w:val="002A762B"/>
    <w:rsid w:val="005A24F7"/>
    <w:rsid w:val="00837D41"/>
    <w:rsid w:val="00897468"/>
    <w:rsid w:val="009161CA"/>
    <w:rsid w:val="00C61CC1"/>
    <w:rsid w:val="00DC0588"/>
    <w:rsid w:val="00DC6316"/>
    <w:rsid w:val="00EC08F5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161CA"/>
    <w:rPr>
      <w:color w:val="0000FF"/>
      <w:u w:val="single"/>
    </w:rPr>
  </w:style>
  <w:style w:type="table" w:styleId="TableGrid">
    <w:name w:val="Table Grid"/>
    <w:basedOn w:val="TableNormal"/>
    <w:uiPriority w:val="59"/>
    <w:rsid w:val="0091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F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1CC1"/>
    <w:rPr>
      <w:rFonts w:ascii="PI Barlow MAT Light" w:eastAsia="Calibri" w:hAnsi="PI Barlow MAT Light" w:cs="OfficinaSansHR"/>
      <w:color w:val="000000"/>
      <w:sz w:val="18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161CA"/>
    <w:rPr>
      <w:color w:val="0000FF"/>
      <w:u w:val="single"/>
    </w:rPr>
  </w:style>
  <w:style w:type="table" w:styleId="TableGrid">
    <w:name w:val="Table Grid"/>
    <w:basedOn w:val="TableNormal"/>
    <w:uiPriority w:val="59"/>
    <w:rsid w:val="0091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r.izzi.digital/DOS/1399/3674.html" TargetMode="External"/><Relationship Id="rId5" Type="http://schemas.openxmlformats.org/officeDocument/2006/relationships/hyperlink" Target="https://hr.izzi.digital/DOS/1399/367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2020-03-17T15:04:00Z</dcterms:created>
  <dcterms:modified xsi:type="dcterms:W3CDTF">2020-03-18T09:47:00Z</dcterms:modified>
</cp:coreProperties>
</file>